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CONFERINȚA NAȚIONALĂ –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“Modă și modele în alimentația sugarului”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808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8080"/>
          <w:sz w:val="36"/>
          <w:szCs w:val="36"/>
          <w:rtl w:val="0"/>
        </w:rPr>
        <w:t xml:space="preserve">FORMULAR ÎNSCRIERE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Pentru a obține linkul de participare - se trimite preferabil până în ziua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Vineri 28 Mai 2021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 adresa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u w:val="single"/>
            <w:rtl w:val="0"/>
          </w:rPr>
          <w:t xml:space="preserve">proiecte.insmc@gmail.com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color w:val="00808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-10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403"/>
        <w:gridCol w:w="1093"/>
        <w:gridCol w:w="544"/>
        <w:gridCol w:w="1088"/>
        <w:gridCol w:w="347"/>
        <w:gridCol w:w="1149"/>
        <w:gridCol w:w="552"/>
        <w:gridCol w:w="992"/>
        <w:gridCol w:w="425"/>
        <w:gridCol w:w="1843"/>
        <w:tblGridChange w:id="0">
          <w:tblGrid>
            <w:gridCol w:w="1701"/>
            <w:gridCol w:w="403"/>
            <w:gridCol w:w="1093"/>
            <w:gridCol w:w="544"/>
            <w:gridCol w:w="1088"/>
            <w:gridCol w:w="347"/>
            <w:gridCol w:w="1149"/>
            <w:gridCol w:w="552"/>
            <w:gridCol w:w="992"/>
            <w:gridCol w:w="425"/>
            <w:gridCol w:w="1843"/>
          </w:tblGrid>
        </w:tblGridChange>
      </w:tblGrid>
      <w:tr>
        <w:trPr>
          <w:trHeight w:val="523" w:hRule="atLeast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NUME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0B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3" w:hRule="atLeast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PRENUME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56" w:hRule="atLeast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COD EVIDENTA C.U.I.M.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3" w:hRule="atLeast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TELEFON mobil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2C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3" w:hRule="atLeast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37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3" w:hRule="atLeast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LOCALITATE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42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3" w:hRule="atLeast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 DE MUNCA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4D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3" w:hRule="atLeast"/>
        </w:trPr>
        <w:tc>
          <w:tcPr>
            <w:gridSpan w:val="2"/>
          </w:tcPr>
          <w:p w:rsidR="00000000" w:rsidDel="00000000" w:rsidP="00000000" w:rsidRDefault="00000000" w:rsidRPr="00000000" w14:paraId="00000056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SPECIALITATE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58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90" w:hRule="atLeast"/>
        </w:trPr>
        <w:tc>
          <w:tcPr>
            <w:gridSpan w:val="2"/>
          </w:tcPr>
          <w:p w:rsidR="00000000" w:rsidDel="00000000" w:rsidP="00000000" w:rsidRDefault="00000000" w:rsidRPr="00000000" w14:paraId="00000061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GRAD </w:t>
            </w:r>
          </w:p>
          <w:p w:rsidR="00000000" w:rsidDel="00000000" w:rsidP="00000000" w:rsidRDefault="00000000" w:rsidRPr="00000000" w14:paraId="00000062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PROFESIONAL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.   Primar</w:t>
            </w:r>
          </w:p>
        </w:tc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. Specialist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.   Rezident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. Masterand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. Student</w:t>
            </w:r>
          </w:p>
        </w:tc>
      </w:tr>
      <w:tr>
        <w:trPr>
          <w:trHeight w:val="2262" w:hRule="atLeast"/>
        </w:trPr>
        <w:tc>
          <w:tcPr/>
          <w:p w:rsidR="00000000" w:rsidDel="00000000" w:rsidP="00000000" w:rsidRDefault="00000000" w:rsidRPr="00000000" w14:paraId="0000006D">
            <w:pPr>
              <w:pBdr>
                <w:bottom w:color="000000" w:space="1" w:sz="4" w:val="single"/>
              </w:pBd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TITLU STIINTIFIC*</w:t>
            </w:r>
          </w:p>
          <w:p w:rsidR="00000000" w:rsidDel="00000000" w:rsidP="00000000" w:rsidRDefault="00000000" w:rsidRPr="00000000" w14:paraId="0000006E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.  Dr. (PhD) </w:t>
            </w:r>
          </w:p>
          <w:p w:rsidR="00000000" w:rsidDel="00000000" w:rsidP="00000000" w:rsidRDefault="00000000" w:rsidRPr="00000000" w14:paraId="0000006F">
            <w:pPr>
              <w:spacing w:after="120" w:before="120" w:lineRule="auto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      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drd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. prof.univ </w:t>
            </w:r>
          </w:p>
          <w:p w:rsidR="00000000" w:rsidDel="00000000" w:rsidP="00000000" w:rsidRDefault="00000000" w:rsidRPr="00000000" w14:paraId="00000071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120" w:before="120" w:lineRule="auto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      .  CS 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4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.  conf.univ.</w:t>
            </w:r>
          </w:p>
          <w:p w:rsidR="00000000" w:rsidDel="00000000" w:rsidP="00000000" w:rsidRDefault="00000000" w:rsidRPr="00000000" w14:paraId="00000075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120" w:before="120" w:lineRule="auto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      .  CS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.   Sef.lucr.</w:t>
            </w:r>
          </w:p>
          <w:p w:rsidR="00000000" w:rsidDel="00000000" w:rsidP="00000000" w:rsidRDefault="00000000" w:rsidRPr="00000000" w14:paraId="00000079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120" w:before="12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      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CS III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.      Lector.</w:t>
            </w:r>
          </w:p>
          <w:p w:rsidR="00000000" w:rsidDel="00000000" w:rsidP="00000000" w:rsidRDefault="00000000" w:rsidRPr="00000000" w14:paraId="0000007D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120" w:before="12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      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.                     asist.un. /</w:t>
            </w:r>
          </w:p>
          <w:p w:rsidR="00000000" w:rsidDel="00000000" w:rsidP="00000000" w:rsidRDefault="00000000" w:rsidRPr="00000000" w14:paraId="00000081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.  asist.cercet</w:t>
            </w:r>
          </w:p>
        </w:tc>
      </w:tr>
    </w:tbl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marcati cu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.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sau subliniati gradul profesional si titlul stiintific</w:t>
      </w:r>
    </w:p>
    <w:p w:rsidR="00000000" w:rsidDel="00000000" w:rsidP="00000000" w:rsidRDefault="00000000" w:rsidRPr="00000000" w14:paraId="00000086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009" w:top="1440" w:left="1418" w:right="1191" w:header="72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Bookman Old Style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pBdr>
        <w:top w:color="000000" w:space="1" w:sz="4" w:val="single"/>
      </w:pBdr>
      <w:ind w:firstLine="720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I.N.S.M.C.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“Alessandrescu-Rusescu”, Bucuresti e-mail. </w:t>
    </w:r>
    <w:hyperlink r:id="rId1">
      <w:r w:rsidDel="00000000" w:rsidR="00000000" w:rsidRPr="00000000">
        <w:rPr>
          <w:color w:val="0000ff"/>
          <w:sz w:val="18"/>
          <w:szCs w:val="18"/>
          <w:highlight w:val="white"/>
          <w:u w:val="single"/>
          <w:rtl w:val="0"/>
        </w:rPr>
        <w:t xml:space="preserve">iomc_ump@yahoo.com</w:t>
      </w:r>
    </w:hyperlink>
    <w:r w:rsidDel="00000000" w:rsidR="00000000" w:rsidRPr="00000000">
      <w:rPr>
        <w:rFonts w:ascii="Times New Roman" w:cs="Times New Roman" w:eastAsia="Times New Roman" w:hAnsi="Times New Roman"/>
        <w:color w:val="222222"/>
        <w:sz w:val="18"/>
        <w:szCs w:val="18"/>
        <w:highlight w:val="white"/>
        <w:rtl w:val="0"/>
      </w:rPr>
      <w:t xml:space="preserve"> si/sau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highlight w:val="white"/>
          <w:u w:val="single"/>
          <w:rtl w:val="0"/>
        </w:rPr>
        <w:t xml:space="preserve">cercetare.insmc@gmail.com</w:t>
      </w:r>
    </w:hyperlink>
    <w:r w:rsidDel="00000000" w:rsidR="00000000" w:rsidRPr="00000000">
      <w:rPr>
        <w:rFonts w:ascii="Times New Roman" w:cs="Times New Roman" w:eastAsia="Times New Roman" w:hAnsi="Times New Roman"/>
        <w:color w:val="222222"/>
        <w:sz w:val="18"/>
        <w:szCs w:val="18"/>
        <w:highlight w:val="whit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578049" cy="139229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78049" cy="13922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70c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70c0"/>
        <w:sz w:val="18"/>
        <w:szCs w:val="18"/>
        <w:u w:val="none"/>
        <w:shd w:fill="auto" w:val="clear"/>
        <w:vertAlign w:val="baseline"/>
        <w:rtl w:val="0"/>
      </w:rPr>
      <w:t xml:space="preserve">UNITATEA DE ASISTEN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70c0"/>
        <w:sz w:val="18"/>
        <w:szCs w:val="18"/>
        <w:u w:val="none"/>
        <w:shd w:fill="auto" w:val="clear"/>
        <w:vertAlign w:val="baseline"/>
        <w:rtl w:val="0"/>
      </w:rPr>
      <w:t xml:space="preserve">ȚĂ</w:t>
    </w:r>
    <w:r w:rsidDel="00000000" w:rsidR="00000000" w:rsidRPr="00000000"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70c0"/>
        <w:sz w:val="18"/>
        <w:szCs w:val="18"/>
        <w:u w:val="none"/>
        <w:shd w:fill="auto" w:val="clear"/>
        <w:vertAlign w:val="baseline"/>
        <w:rtl w:val="0"/>
      </w:rPr>
      <w:t xml:space="preserve"> TEHNICĂ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70c0"/>
        <w:sz w:val="18"/>
        <w:szCs w:val="18"/>
        <w:u w:val="none"/>
        <w:shd w:fill="auto" w:val="clear"/>
        <w:vertAlign w:val="baseline"/>
        <w:rtl w:val="0"/>
      </w:rPr>
      <w:t xml:space="preserve">Ș</w:t>
    </w:r>
    <w:r w:rsidDel="00000000" w:rsidR="00000000" w:rsidRPr="00000000"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70c0"/>
        <w:sz w:val="18"/>
        <w:szCs w:val="18"/>
        <w:u w:val="none"/>
        <w:shd w:fill="auto" w:val="clear"/>
        <w:vertAlign w:val="baseline"/>
        <w:rtl w:val="0"/>
      </w:rPr>
      <w:t xml:space="preserve">I MANAGEMENT PN VI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70c0"/>
        <w:sz w:val="18"/>
        <w:szCs w:val="18"/>
        <w:u w:val="none"/>
        <w:shd w:fill="auto" w:val="clear"/>
        <w:vertAlign w:val="baseline"/>
        <w:rtl w:val="0"/>
      </w:rPr>
      <w:t xml:space="preserve">ș</w:t>
    </w:r>
    <w:r w:rsidDel="00000000" w:rsidR="00000000" w:rsidRPr="00000000"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70c0"/>
        <w:sz w:val="18"/>
        <w:szCs w:val="18"/>
        <w:u w:val="none"/>
        <w:shd w:fill="auto" w:val="clear"/>
        <w:vertAlign w:val="baseline"/>
        <w:rtl w:val="0"/>
      </w:rPr>
      <w:t xml:space="preserve">i </w:t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70c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70c0"/>
        <w:sz w:val="18"/>
        <w:szCs w:val="18"/>
        <w:u w:val="none"/>
        <w:shd w:fill="auto" w:val="clear"/>
        <w:vertAlign w:val="baseline"/>
        <w:rtl w:val="0"/>
      </w:rPr>
      <w:t xml:space="preserve">LABORATORUL DE STUDII ŞI CERCETĂRI ÎN PEDIATRIE ŞI OBSTETRICĂ SOCIALĂ </w:t>
    </w:r>
  </w:p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roiecte.insmc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omc_ump@yahoo.com" TargetMode="External"/><Relationship Id="rId2" Type="http://schemas.openxmlformats.org/officeDocument/2006/relationships/hyperlink" Target="mailto:cercetare.insmc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